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73CE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DB7CFE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7CD914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8F139C3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A59FE1C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A159BB2" w14:textId="77777777" w:rsidR="0019021E" w:rsidRDefault="0019021E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BCCAAF" w14:textId="09764A86" w:rsidR="00A95E39" w:rsidRPr="00D159FB" w:rsidRDefault="00A95E39" w:rsidP="00A95E3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024/2023</w:t>
      </w:r>
    </w:p>
    <w:p w14:paraId="6AB87EED" w14:textId="77777777" w:rsidR="00A95E39" w:rsidRDefault="00A95E39" w:rsidP="00A95E39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2EA44C1" w14:textId="7ACD3BB3" w:rsidR="00A95E39" w:rsidRDefault="00A95E39" w:rsidP="00A95E39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24ª SESSÃO ORDINARIA, DA 9ª SESSÃO LEGISLATIVA DA 8ª LEGISLATURA 2021- 2024 REALIZADA EM 14/08/2023.</w:t>
      </w:r>
    </w:p>
    <w:p w14:paraId="305C8737" w14:textId="77777777" w:rsidR="00A95E39" w:rsidRDefault="00A95E39" w:rsidP="00A95E39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8BC206B" w14:textId="77777777" w:rsidR="00A95E39" w:rsidRDefault="00A95E39" w:rsidP="00A95E39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434A81A" w14:textId="77777777" w:rsidR="00A95E39" w:rsidRDefault="00A95E39" w:rsidP="00A95E39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321B141" w14:textId="77777777" w:rsidR="00A95E39" w:rsidRDefault="00A95E39" w:rsidP="00A95E39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7E99F336" w14:textId="77777777" w:rsidR="00A95E39" w:rsidRDefault="00A95E39" w:rsidP="00A95E39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55FC29E7" w14:textId="77777777" w:rsidR="00A95E39" w:rsidRDefault="00A95E39" w:rsidP="00A95E39">
      <w:pPr>
        <w:rPr>
          <w:rFonts w:ascii="Times New Roman" w:hAnsi="Times New Roman" w:cs="Times New Roman"/>
          <w:b/>
          <w:bCs/>
        </w:rPr>
      </w:pPr>
    </w:p>
    <w:p w14:paraId="6838D961" w14:textId="77777777" w:rsidR="0019021E" w:rsidRDefault="00A95E39" w:rsidP="00190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quatorze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agosto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A9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Vereadora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</w:t>
      </w:r>
      <w:r w:rsidR="008212AF" w:rsidRP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8212A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023-2023: </w:t>
      </w:r>
      <w:r w:rsidR="008212AF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="008212AF" w:rsidRP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8212AF" w:rsidRPr="008212AF">
        <w:t xml:space="preserve"> </w:t>
      </w:r>
      <w:r w:rsidR="008212A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212AF" w:rsidRPr="008212AF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8212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212AF" w:rsidRPr="008212AF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8212A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212AF" w:rsidRPr="008212AF">
        <w:rPr>
          <w:rFonts w:ascii="Times New Roman" w:hAnsi="Times New Roman" w:cs="Times New Roman"/>
          <w:color w:val="000000"/>
          <w:sz w:val="24"/>
          <w:szCs w:val="24"/>
        </w:rPr>
        <w:t>ovo Barreiro a realizar contratação emergencial de operador de máquina e motorista e dá outras providências</w:t>
      </w:r>
      <w:r w:rsidR="008212AF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reprovado pela maioria dos Vereadores. 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</w:t>
      </w:r>
      <w:r w:rsidR="008212A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821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2AF" w:rsidRPr="008212AF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8212AF">
        <w:rPr>
          <w:rFonts w:ascii="Times New Roman" w:hAnsi="Times New Roman" w:cs="Times New Roman"/>
          <w:color w:val="000000"/>
          <w:sz w:val="24"/>
          <w:szCs w:val="24"/>
        </w:rPr>
        <w:t>Presidente coloca o Projeto em discussão e pede a palavra “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uero mais uma vez cumprimentar então a presença de todos aqui na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âmara e dizer da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legria de tê-los aqui conosco nessa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essão ordinária e esse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ereadores e público e os que nós assistem pelas redes sociais o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rojeto 67 ele é abertura ele na verdade trata-se de uma abertura de crédito abertura para fazer acontecer a obra de um belo recurso aqui de 2 milhões 260 mil com 18 centavos ela é a construção de um colégio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>unicipal novo que será nas dependências aí d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 onde que era o antigo Campo do Guarani o recurso do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overno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ederal para a construção de um colégio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ovo Estadual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ntão na verdade nós até pedimos para a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ecretaria de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ducação fazer uma explicação do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rojeto que nós não temos o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rojeto em mãos ainda mas mesmo assim nós definimos hoje aqui de colocar esse 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>rojeto pela importância dele, em votação obrigado</w:t>
      </w:r>
      <w:r w:rsidR="005378C7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="005378C7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 w:rsidR="0053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72</w:t>
      </w:r>
      <w:r w:rsidR="005378C7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53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78C7" w:rsidRPr="005378C7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</w:t>
      </w:r>
    </w:p>
    <w:p w14:paraId="3D37F323" w14:textId="77777777" w:rsidR="0019021E" w:rsidRDefault="0019021E" w:rsidP="00190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44857" w14:textId="77777777" w:rsidR="0019021E" w:rsidRDefault="0019021E" w:rsidP="00190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3F30F" w14:textId="77777777" w:rsidR="0019021E" w:rsidRDefault="0019021E" w:rsidP="00190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BDD99" w14:textId="72CE03E9" w:rsidR="0019021E" w:rsidRDefault="005378C7" w:rsidP="00190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8C7">
        <w:rPr>
          <w:rFonts w:ascii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 xml:space="preserve"> e pede a palavra “Q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 xml:space="preserve">uero mais uma vez cumprimentar os presentes e me referir ao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 xml:space="preserve">rojeto 072 esse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 xml:space="preserve">rojeto ele já esteve na casa já foi aprovado foi aberto licitação voltou novamente para casa e nós num acordo de líderes quero parabenizar aqui a todos os a liderança dos partidos os nobres colegas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 xml:space="preserve">ereadores e vamos colocar em votação 072 pela importância do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 xml:space="preserve">rojeto eu quero dizer novamente é a ampliação do posto de saúde é um dinheiro que está muito tempo parado aí e tivemos a presença agora do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 xml:space="preserve">ecretário da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 xml:space="preserve">aúde o Jefferson e ele explicou para nós o que que vai ser feito lá no posto de saúde vai ser feito melhorias vai ser feito as ampliações das salas sala de espera, triagem enfim vai ficar bom,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>rojeto bom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 xml:space="preserve"> agradecemos então a colaboração de todos os líderes e do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 xml:space="preserve">ecretário que veio explicar o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9021E" w:rsidRPr="0019021E">
        <w:rPr>
          <w:rFonts w:ascii="Times New Roman" w:hAnsi="Times New Roman" w:cs="Times New Roman"/>
          <w:color w:val="000000"/>
          <w:sz w:val="24"/>
          <w:szCs w:val="24"/>
        </w:rPr>
        <w:t>rojeto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”. Presidente coloca o Projeto em votação no qual foi aprovado por unanimidade. Em andamento Presidente solicita ao secretário que leia os convites das entidades do município (ANBF, Escola Zeferino Brasil e CTG Cancela da Palmeira).</w:t>
      </w:r>
      <w:r w:rsidR="00190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021E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19021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9021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19021E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1902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311B70" w14:textId="77777777" w:rsidR="0019021E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4A5DC37" w14:textId="77777777" w:rsidR="0019021E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97CFB9A" w14:textId="77777777" w:rsidR="0019021E" w:rsidRPr="00C85CCB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Joao Carlos Bignini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)</w:t>
      </w:r>
    </w:p>
    <w:p w14:paraId="6ACCFB84" w14:textId="77777777" w:rsidR="0019021E" w:rsidRPr="00C85CCB" w:rsidRDefault="0019021E" w:rsidP="0019021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19021E" w:rsidRPr="00C85CCB" w14:paraId="1801793E" w14:textId="77777777" w:rsidTr="0011674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9D61C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7E463" w14:textId="77777777" w:rsidR="0019021E" w:rsidRPr="002351D7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76EF9208" w14:textId="77777777" w:rsidTr="0011674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94F9BF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Claudemir Antônio Nunes Andriolli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CD08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04F1BB59" w14:textId="77777777" w:rsidTr="0011674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22CEC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248DB" w14:textId="77777777" w:rsidR="0019021E" w:rsidRPr="004214EA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3E6F7B81" w14:textId="77777777" w:rsidTr="0011674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D0B3D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50F0F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6A2C9BA0" w14:textId="77777777" w:rsidTr="0011674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E1E186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5AD77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0EFDB8E1" w14:textId="77777777" w:rsidTr="0011674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B2A75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A278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3E3CDA51" w14:textId="77777777" w:rsidTr="0011674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A36B4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5C40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6E04ED8B" w14:textId="77777777" w:rsidTr="0011674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9031D0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Clecy Salete Blau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3D0FB" w14:textId="77777777" w:rsidR="0019021E" w:rsidRPr="00C85CCB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021E" w:rsidRPr="00C85CCB" w14:paraId="1A604985" w14:textId="77777777" w:rsidTr="0011674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9EED2" w14:textId="77777777" w:rsidR="0019021E" w:rsidRPr="00C85CCB" w:rsidRDefault="0019021E" w:rsidP="0011674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DBE9" w14:textId="77777777" w:rsidR="0019021E" w:rsidRPr="00A50941" w:rsidRDefault="0019021E" w:rsidP="0011674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7AF13EEA" w14:textId="77777777" w:rsidR="0019021E" w:rsidRPr="001F07D4" w:rsidRDefault="0019021E" w:rsidP="00190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0F6BD" w14:textId="1407A1C7" w:rsidR="008C2684" w:rsidRPr="005378C7" w:rsidRDefault="008C2684" w:rsidP="00A95E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2684" w:rsidRPr="00537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39"/>
    <w:rsid w:val="0019021E"/>
    <w:rsid w:val="002A7121"/>
    <w:rsid w:val="005378C7"/>
    <w:rsid w:val="008212AF"/>
    <w:rsid w:val="008C2684"/>
    <w:rsid w:val="008C67A8"/>
    <w:rsid w:val="009C0777"/>
    <w:rsid w:val="00A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5E3E"/>
  <w15:chartTrackingRefBased/>
  <w15:docId w15:val="{2D9D823B-C592-40A2-89F4-6EB85B7D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E3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A95E39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2023-08-16T12:26:00Z</dcterms:created>
  <dcterms:modified xsi:type="dcterms:W3CDTF">2023-08-16T12:26:00Z</dcterms:modified>
</cp:coreProperties>
</file>