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A063E" w14:textId="27A72849" w:rsidR="004667E9" w:rsidRPr="00034ED0" w:rsidRDefault="00A86BC6" w:rsidP="005B521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225F21" w:rsidRPr="00034ED0">
        <w:rPr>
          <w:b/>
          <w:bCs/>
          <w:sz w:val="24"/>
          <w:szCs w:val="24"/>
        </w:rPr>
        <w:t>VOTAÇÕES NOMINAIS QUANDO CABIVEIS</w:t>
      </w:r>
    </w:p>
    <w:p w14:paraId="74D1CE6D" w14:textId="77777777" w:rsidR="00D31AF4" w:rsidRDefault="00D31AF4" w:rsidP="00D31AF4">
      <w:pPr>
        <w:jc w:val="center"/>
      </w:pPr>
    </w:p>
    <w:p w14:paraId="6F348D5F" w14:textId="2CA199B5" w:rsidR="00B8253F" w:rsidRPr="00C009E2" w:rsidRDefault="003022DD" w:rsidP="00B8253F">
      <w:pPr>
        <w:rPr>
          <w:rFonts w:ascii="Arial" w:eastAsia="Calibri" w:hAnsi="Arial" w:cs="Arial"/>
          <w:bCs/>
          <w:sz w:val="24"/>
          <w:szCs w:val="24"/>
        </w:rPr>
      </w:pPr>
      <w:r w:rsidRPr="00C009E2">
        <w:rPr>
          <w:rFonts w:ascii="Arial" w:eastAsia="Calibri" w:hAnsi="Arial" w:cs="Arial"/>
          <w:bCs/>
          <w:sz w:val="24"/>
          <w:szCs w:val="24"/>
        </w:rPr>
        <w:t>PROJETO DE LEI Nº</w:t>
      </w:r>
      <w:r w:rsidR="00C8397B" w:rsidRPr="00C009E2">
        <w:rPr>
          <w:rFonts w:ascii="Arial" w:eastAsia="Calibri" w:hAnsi="Arial" w:cs="Arial"/>
          <w:bCs/>
          <w:sz w:val="24"/>
          <w:szCs w:val="24"/>
        </w:rPr>
        <w:t xml:space="preserve"> 0</w:t>
      </w:r>
      <w:r w:rsidR="00325DE6">
        <w:rPr>
          <w:rFonts w:ascii="Arial" w:eastAsia="Calibri" w:hAnsi="Arial" w:cs="Arial"/>
          <w:bCs/>
          <w:sz w:val="24"/>
          <w:szCs w:val="24"/>
        </w:rPr>
        <w:t>65</w:t>
      </w:r>
      <w:r w:rsidRPr="00C009E2">
        <w:rPr>
          <w:rFonts w:ascii="Arial" w:eastAsia="Calibri" w:hAnsi="Arial" w:cs="Arial"/>
          <w:bCs/>
          <w:sz w:val="24"/>
          <w:szCs w:val="24"/>
        </w:rPr>
        <w:t xml:space="preserve"> /202</w:t>
      </w:r>
      <w:r w:rsidR="00C009E2" w:rsidRPr="00C009E2">
        <w:rPr>
          <w:rFonts w:ascii="Arial" w:eastAsia="Calibri" w:hAnsi="Arial" w:cs="Arial"/>
          <w:bCs/>
          <w:sz w:val="24"/>
          <w:szCs w:val="24"/>
        </w:rPr>
        <w:t>4</w:t>
      </w:r>
      <w:r w:rsidRPr="00C009E2">
        <w:rPr>
          <w:rFonts w:ascii="Arial" w:eastAsia="Calibri" w:hAnsi="Arial" w:cs="Arial"/>
          <w:bCs/>
          <w:sz w:val="24"/>
          <w:szCs w:val="24"/>
        </w:rPr>
        <w:t>.</w:t>
      </w:r>
    </w:p>
    <w:p w14:paraId="6652D412" w14:textId="39E9F2FC" w:rsidR="005F539D" w:rsidRPr="00325DE6" w:rsidRDefault="00325DE6" w:rsidP="00325DE6">
      <w:pPr>
        <w:widowControl w:val="0"/>
        <w:autoSpaceDE w:val="0"/>
        <w:autoSpaceDN w:val="0"/>
        <w:spacing w:before="1" w:after="0" w:line="276" w:lineRule="auto"/>
        <w:ind w:right="121"/>
        <w:jc w:val="both"/>
        <w:rPr>
          <w:rFonts w:ascii="Arial" w:eastAsia="Arial MT" w:hAnsi="Arial" w:cs="Arial MT"/>
          <w:bCs/>
          <w:sz w:val="24"/>
          <w:lang w:val="pt-PT"/>
        </w:rPr>
      </w:pPr>
      <w:r w:rsidRPr="00325DE6">
        <w:rPr>
          <w:rFonts w:ascii="Arial" w:eastAsia="Arial MT" w:hAnsi="Arial" w:cs="Arial MT"/>
          <w:bCs/>
          <w:sz w:val="24"/>
          <w:lang w:val="pt-PT"/>
        </w:rPr>
        <w:t>AUTORIZA</w:t>
      </w:r>
      <w:r w:rsidRPr="00325DE6">
        <w:rPr>
          <w:rFonts w:ascii="Arial" w:eastAsia="Arial MT" w:hAnsi="Arial" w:cs="Arial MT"/>
          <w:bCs/>
          <w:spacing w:val="1"/>
          <w:sz w:val="24"/>
          <w:lang w:val="pt-PT"/>
        </w:rPr>
        <w:t xml:space="preserve"> </w:t>
      </w:r>
      <w:r w:rsidRPr="00325DE6">
        <w:rPr>
          <w:rFonts w:ascii="Arial" w:eastAsia="Arial MT" w:hAnsi="Arial" w:cs="Arial MT"/>
          <w:bCs/>
          <w:sz w:val="24"/>
          <w:lang w:val="pt-PT"/>
        </w:rPr>
        <w:t>O</w:t>
      </w:r>
      <w:r w:rsidRPr="00325DE6">
        <w:rPr>
          <w:rFonts w:ascii="Arial" w:eastAsia="Arial MT" w:hAnsi="Arial" w:cs="Arial MT"/>
          <w:bCs/>
          <w:spacing w:val="1"/>
          <w:sz w:val="24"/>
          <w:lang w:val="pt-PT"/>
        </w:rPr>
        <w:t xml:space="preserve"> </w:t>
      </w:r>
      <w:r w:rsidRPr="00325DE6">
        <w:rPr>
          <w:rFonts w:ascii="Arial" w:eastAsia="Arial MT" w:hAnsi="Arial" w:cs="Arial MT"/>
          <w:bCs/>
          <w:sz w:val="24"/>
          <w:lang w:val="pt-PT"/>
        </w:rPr>
        <w:t>MUNICÍPIO</w:t>
      </w:r>
      <w:r w:rsidRPr="00325DE6">
        <w:rPr>
          <w:rFonts w:ascii="Arial" w:eastAsia="Arial MT" w:hAnsi="Arial" w:cs="Arial MT"/>
          <w:bCs/>
          <w:spacing w:val="1"/>
          <w:sz w:val="24"/>
          <w:lang w:val="pt-PT"/>
        </w:rPr>
        <w:t xml:space="preserve"> </w:t>
      </w:r>
      <w:r w:rsidRPr="00325DE6">
        <w:rPr>
          <w:rFonts w:ascii="Arial" w:eastAsia="Arial MT" w:hAnsi="Arial" w:cs="Arial MT"/>
          <w:bCs/>
          <w:sz w:val="24"/>
          <w:lang w:val="pt-PT"/>
        </w:rPr>
        <w:t>DE</w:t>
      </w:r>
      <w:r w:rsidRPr="00325DE6">
        <w:rPr>
          <w:rFonts w:ascii="Arial" w:eastAsia="Arial MT" w:hAnsi="Arial" w:cs="Arial MT"/>
          <w:bCs/>
          <w:spacing w:val="1"/>
          <w:sz w:val="24"/>
          <w:lang w:val="pt-PT"/>
        </w:rPr>
        <w:t xml:space="preserve"> </w:t>
      </w:r>
      <w:r w:rsidRPr="00325DE6">
        <w:rPr>
          <w:rFonts w:ascii="Arial" w:eastAsia="Arial MT" w:hAnsi="Arial" w:cs="Arial MT"/>
          <w:bCs/>
          <w:sz w:val="24"/>
          <w:lang w:val="pt-PT"/>
        </w:rPr>
        <w:t>NOVO</w:t>
      </w:r>
      <w:r w:rsidRPr="00325DE6">
        <w:rPr>
          <w:rFonts w:ascii="Arial" w:eastAsia="Arial MT" w:hAnsi="Arial" w:cs="Arial MT"/>
          <w:bCs/>
          <w:spacing w:val="1"/>
          <w:sz w:val="24"/>
          <w:lang w:val="pt-PT"/>
        </w:rPr>
        <w:t xml:space="preserve"> </w:t>
      </w:r>
      <w:r w:rsidRPr="00325DE6">
        <w:rPr>
          <w:rFonts w:ascii="Arial" w:eastAsia="Arial MT" w:hAnsi="Arial" w:cs="Arial MT"/>
          <w:bCs/>
          <w:sz w:val="24"/>
          <w:lang w:val="pt-PT"/>
        </w:rPr>
        <w:t>BARREIRO</w:t>
      </w:r>
      <w:r w:rsidRPr="00325DE6">
        <w:rPr>
          <w:rFonts w:ascii="Arial" w:eastAsia="Arial MT" w:hAnsi="Arial" w:cs="Arial MT"/>
          <w:bCs/>
          <w:spacing w:val="1"/>
          <w:sz w:val="24"/>
          <w:lang w:val="pt-PT"/>
        </w:rPr>
        <w:t xml:space="preserve"> </w:t>
      </w:r>
      <w:r w:rsidRPr="00325DE6">
        <w:rPr>
          <w:rFonts w:ascii="Arial" w:eastAsia="Arial MT" w:hAnsi="Arial" w:cs="Arial MT"/>
          <w:bCs/>
          <w:sz w:val="24"/>
          <w:lang w:val="pt-PT"/>
        </w:rPr>
        <w:t>A</w:t>
      </w:r>
      <w:r w:rsidRPr="00325DE6">
        <w:rPr>
          <w:rFonts w:ascii="Arial" w:eastAsia="Arial MT" w:hAnsi="Arial" w:cs="Arial MT"/>
          <w:bCs/>
          <w:spacing w:val="1"/>
          <w:sz w:val="24"/>
          <w:lang w:val="pt-PT"/>
        </w:rPr>
        <w:t xml:space="preserve"> </w:t>
      </w:r>
      <w:r w:rsidRPr="00325DE6">
        <w:rPr>
          <w:rFonts w:ascii="Arial" w:eastAsia="Arial MT" w:hAnsi="Arial" w:cs="Arial MT"/>
          <w:bCs/>
          <w:sz w:val="24"/>
          <w:lang w:val="pt-PT"/>
        </w:rPr>
        <w:t>REALIZAR</w:t>
      </w:r>
      <w:r w:rsidRPr="00325DE6">
        <w:rPr>
          <w:rFonts w:ascii="Arial" w:eastAsia="Arial MT" w:hAnsi="Arial" w:cs="Arial MT"/>
          <w:bCs/>
          <w:spacing w:val="1"/>
          <w:sz w:val="24"/>
          <w:lang w:val="pt-PT"/>
        </w:rPr>
        <w:t xml:space="preserve"> </w:t>
      </w:r>
      <w:r w:rsidRPr="00325DE6">
        <w:rPr>
          <w:rFonts w:ascii="Arial" w:eastAsia="Arial MT" w:hAnsi="Arial" w:cs="Arial MT"/>
          <w:bCs/>
          <w:sz w:val="24"/>
          <w:lang w:val="pt-PT"/>
        </w:rPr>
        <w:t>CONTRATAÇÃO</w:t>
      </w:r>
      <w:r w:rsidRPr="00325DE6">
        <w:rPr>
          <w:rFonts w:ascii="Arial" w:eastAsia="Arial MT" w:hAnsi="Arial" w:cs="Arial MT"/>
          <w:bCs/>
          <w:spacing w:val="1"/>
          <w:sz w:val="24"/>
          <w:lang w:val="pt-PT"/>
        </w:rPr>
        <w:t xml:space="preserve"> </w:t>
      </w:r>
      <w:r w:rsidRPr="00325DE6">
        <w:rPr>
          <w:rFonts w:ascii="Arial" w:eastAsia="Arial MT" w:hAnsi="Arial" w:cs="Arial MT"/>
          <w:bCs/>
          <w:sz w:val="24"/>
          <w:lang w:val="pt-PT"/>
        </w:rPr>
        <w:t>EMERGENCIAL,</w:t>
      </w:r>
      <w:r w:rsidRPr="00325DE6">
        <w:rPr>
          <w:rFonts w:ascii="Arial" w:eastAsia="Arial MT" w:hAnsi="Arial" w:cs="Arial MT"/>
          <w:bCs/>
          <w:spacing w:val="1"/>
          <w:sz w:val="24"/>
          <w:lang w:val="pt-PT"/>
        </w:rPr>
        <w:t xml:space="preserve"> </w:t>
      </w:r>
      <w:r w:rsidRPr="00325DE6">
        <w:rPr>
          <w:rFonts w:ascii="Arial" w:eastAsia="Arial MT" w:hAnsi="Arial" w:cs="Arial MT"/>
          <w:bCs/>
          <w:sz w:val="24"/>
          <w:lang w:val="pt-PT"/>
        </w:rPr>
        <w:t>PARA</w:t>
      </w:r>
      <w:r w:rsidRPr="00325DE6">
        <w:rPr>
          <w:rFonts w:ascii="Arial" w:eastAsia="Arial MT" w:hAnsi="Arial" w:cs="Arial MT"/>
          <w:bCs/>
          <w:spacing w:val="1"/>
          <w:sz w:val="24"/>
          <w:lang w:val="pt-PT"/>
        </w:rPr>
        <w:t xml:space="preserve"> </w:t>
      </w:r>
      <w:r w:rsidRPr="00325DE6">
        <w:rPr>
          <w:rFonts w:ascii="Arial" w:eastAsia="Arial MT" w:hAnsi="Arial" w:cs="Arial MT"/>
          <w:bCs/>
          <w:sz w:val="24"/>
          <w:lang w:val="pt-PT"/>
        </w:rPr>
        <w:t>ATENDER</w:t>
      </w:r>
      <w:r w:rsidRPr="00325DE6">
        <w:rPr>
          <w:rFonts w:ascii="Arial" w:eastAsia="Arial MT" w:hAnsi="Arial" w:cs="Arial MT"/>
          <w:bCs/>
          <w:spacing w:val="1"/>
          <w:sz w:val="24"/>
          <w:lang w:val="pt-PT"/>
        </w:rPr>
        <w:t xml:space="preserve"> </w:t>
      </w:r>
      <w:r w:rsidRPr="00325DE6">
        <w:rPr>
          <w:rFonts w:ascii="Arial" w:eastAsia="Arial MT" w:hAnsi="Arial" w:cs="Arial MT"/>
          <w:bCs/>
          <w:sz w:val="24"/>
          <w:lang w:val="pt-PT"/>
        </w:rPr>
        <w:t>NECESSIDADE</w:t>
      </w:r>
      <w:r w:rsidRPr="00325DE6">
        <w:rPr>
          <w:rFonts w:ascii="Arial" w:eastAsia="Arial MT" w:hAnsi="Arial" w:cs="Arial MT"/>
          <w:bCs/>
          <w:spacing w:val="1"/>
          <w:sz w:val="24"/>
          <w:lang w:val="pt-PT"/>
        </w:rPr>
        <w:t xml:space="preserve"> </w:t>
      </w:r>
      <w:r w:rsidRPr="00325DE6">
        <w:rPr>
          <w:rFonts w:ascii="Arial" w:eastAsia="Arial MT" w:hAnsi="Arial" w:cs="Arial MT"/>
          <w:bCs/>
          <w:sz w:val="24"/>
          <w:lang w:val="pt-PT"/>
        </w:rPr>
        <w:t>TEMPORÁRIA,</w:t>
      </w:r>
      <w:r w:rsidRPr="00325DE6">
        <w:rPr>
          <w:rFonts w:ascii="Arial" w:eastAsia="Arial MT" w:hAnsi="Arial" w:cs="Arial MT"/>
          <w:bCs/>
          <w:spacing w:val="1"/>
          <w:sz w:val="24"/>
          <w:lang w:val="pt-PT"/>
        </w:rPr>
        <w:t xml:space="preserve"> </w:t>
      </w:r>
      <w:r w:rsidRPr="00325DE6">
        <w:rPr>
          <w:rFonts w:ascii="Arial" w:eastAsia="Arial MT" w:hAnsi="Arial" w:cs="Arial MT"/>
          <w:bCs/>
          <w:sz w:val="24"/>
          <w:lang w:val="pt-PT"/>
        </w:rPr>
        <w:t>DE</w:t>
      </w:r>
      <w:r w:rsidRPr="00325DE6">
        <w:rPr>
          <w:rFonts w:ascii="Arial" w:eastAsia="Arial MT" w:hAnsi="Arial" w:cs="Arial MT"/>
          <w:bCs/>
          <w:spacing w:val="1"/>
          <w:sz w:val="24"/>
          <w:lang w:val="pt-PT"/>
        </w:rPr>
        <w:t xml:space="preserve"> </w:t>
      </w:r>
      <w:r w:rsidRPr="00325DE6">
        <w:rPr>
          <w:rFonts w:ascii="Arial" w:eastAsia="Arial MT" w:hAnsi="Arial" w:cs="Arial MT"/>
          <w:bCs/>
          <w:sz w:val="24"/>
          <w:lang w:val="pt-PT"/>
        </w:rPr>
        <w:t>EXCEPCIONAL</w:t>
      </w:r>
      <w:r w:rsidRPr="00325DE6">
        <w:rPr>
          <w:rFonts w:ascii="Arial" w:eastAsia="Arial MT" w:hAnsi="Arial" w:cs="Arial MT"/>
          <w:bCs/>
          <w:spacing w:val="1"/>
          <w:sz w:val="24"/>
          <w:lang w:val="pt-PT"/>
        </w:rPr>
        <w:t xml:space="preserve"> </w:t>
      </w:r>
      <w:r w:rsidRPr="00325DE6">
        <w:rPr>
          <w:rFonts w:ascii="Arial" w:eastAsia="Arial MT" w:hAnsi="Arial" w:cs="Arial MT"/>
          <w:bCs/>
          <w:sz w:val="24"/>
          <w:lang w:val="pt-PT"/>
        </w:rPr>
        <w:t>INTERESSE</w:t>
      </w:r>
      <w:r w:rsidRPr="00325DE6">
        <w:rPr>
          <w:rFonts w:ascii="Arial" w:eastAsia="Arial MT" w:hAnsi="Arial" w:cs="Arial MT"/>
          <w:bCs/>
          <w:spacing w:val="1"/>
          <w:sz w:val="24"/>
          <w:lang w:val="pt-PT"/>
        </w:rPr>
        <w:t xml:space="preserve"> </w:t>
      </w:r>
      <w:r w:rsidRPr="00325DE6">
        <w:rPr>
          <w:rFonts w:ascii="Arial" w:eastAsia="Arial MT" w:hAnsi="Arial" w:cs="Arial MT"/>
          <w:bCs/>
          <w:sz w:val="24"/>
          <w:lang w:val="pt-PT"/>
        </w:rPr>
        <w:t>PÚBLICO</w:t>
      </w:r>
      <w:r w:rsidRPr="00325DE6">
        <w:rPr>
          <w:rFonts w:ascii="Arial" w:eastAsia="Arial MT" w:hAnsi="Arial" w:cs="Arial MT"/>
          <w:bCs/>
          <w:spacing w:val="67"/>
          <w:sz w:val="24"/>
          <w:lang w:val="pt-PT"/>
        </w:rPr>
        <w:t xml:space="preserve"> </w:t>
      </w:r>
      <w:r w:rsidRPr="00325DE6">
        <w:rPr>
          <w:rFonts w:ascii="Arial" w:eastAsia="Arial MT" w:hAnsi="Arial" w:cs="Arial MT"/>
          <w:bCs/>
          <w:sz w:val="24"/>
          <w:lang w:val="pt-PT"/>
        </w:rPr>
        <w:t>PARA</w:t>
      </w:r>
      <w:r w:rsidRPr="00325DE6">
        <w:rPr>
          <w:rFonts w:ascii="Arial" w:eastAsia="Arial MT" w:hAnsi="Arial" w:cs="Arial MT"/>
          <w:bCs/>
          <w:spacing w:val="67"/>
          <w:sz w:val="24"/>
          <w:lang w:val="pt-PT"/>
        </w:rPr>
        <w:t xml:space="preserve"> </w:t>
      </w:r>
      <w:r w:rsidRPr="00325DE6">
        <w:rPr>
          <w:rFonts w:ascii="Arial" w:eastAsia="Arial MT" w:hAnsi="Arial" w:cs="Arial MT"/>
          <w:bCs/>
          <w:sz w:val="24"/>
          <w:lang w:val="pt-PT"/>
        </w:rPr>
        <w:t>A</w:t>
      </w:r>
      <w:r w:rsidRPr="00325DE6">
        <w:rPr>
          <w:rFonts w:ascii="Arial" w:eastAsia="Arial MT" w:hAnsi="Arial" w:cs="Arial MT"/>
          <w:bCs/>
          <w:spacing w:val="-64"/>
          <w:sz w:val="24"/>
          <w:lang w:val="pt-PT"/>
        </w:rPr>
        <w:t xml:space="preserve"> </w:t>
      </w:r>
      <w:r w:rsidRPr="00325DE6">
        <w:rPr>
          <w:rFonts w:ascii="Arial" w:eastAsia="Arial MT" w:hAnsi="Arial" w:cs="Arial MT"/>
          <w:bCs/>
          <w:sz w:val="24"/>
          <w:lang w:val="pt-PT"/>
        </w:rPr>
        <w:t>FUNÇÃO</w:t>
      </w:r>
      <w:r w:rsidRPr="00325DE6">
        <w:rPr>
          <w:rFonts w:ascii="Arial" w:eastAsia="Arial MT" w:hAnsi="Arial" w:cs="Arial MT"/>
          <w:bCs/>
          <w:spacing w:val="1"/>
          <w:sz w:val="24"/>
          <w:lang w:val="pt-PT"/>
        </w:rPr>
        <w:t xml:space="preserve"> </w:t>
      </w:r>
      <w:r w:rsidRPr="00325DE6">
        <w:rPr>
          <w:rFonts w:ascii="Arial" w:eastAsia="Arial MT" w:hAnsi="Arial" w:cs="Arial MT"/>
          <w:bCs/>
          <w:sz w:val="24"/>
          <w:lang w:val="pt-PT"/>
        </w:rPr>
        <w:t>DE</w:t>
      </w:r>
      <w:r w:rsidRPr="00325DE6">
        <w:rPr>
          <w:rFonts w:ascii="Arial" w:eastAsia="Arial MT" w:hAnsi="Arial" w:cs="Arial MT"/>
          <w:bCs/>
          <w:spacing w:val="1"/>
          <w:sz w:val="24"/>
          <w:lang w:val="pt-PT"/>
        </w:rPr>
        <w:t xml:space="preserve"> </w:t>
      </w:r>
      <w:r w:rsidRPr="00325DE6">
        <w:rPr>
          <w:rFonts w:ascii="Arial" w:eastAsia="Arial MT" w:hAnsi="Arial" w:cs="Arial MT"/>
          <w:bCs/>
          <w:sz w:val="24"/>
          <w:lang w:val="pt-PT"/>
        </w:rPr>
        <w:t>ASSESSOR</w:t>
      </w:r>
      <w:r w:rsidRPr="00325DE6">
        <w:rPr>
          <w:rFonts w:ascii="Arial" w:eastAsia="Arial MT" w:hAnsi="Arial" w:cs="Arial MT"/>
          <w:bCs/>
          <w:spacing w:val="1"/>
          <w:sz w:val="24"/>
          <w:lang w:val="pt-PT"/>
        </w:rPr>
        <w:t xml:space="preserve"> </w:t>
      </w:r>
      <w:r w:rsidRPr="00325DE6">
        <w:rPr>
          <w:rFonts w:ascii="Arial" w:eastAsia="Arial MT" w:hAnsi="Arial" w:cs="Arial MT"/>
          <w:bCs/>
          <w:sz w:val="24"/>
          <w:lang w:val="pt-PT"/>
        </w:rPr>
        <w:t>JURÍDICOE</w:t>
      </w:r>
      <w:r w:rsidRPr="00325DE6">
        <w:rPr>
          <w:rFonts w:ascii="Arial" w:eastAsia="Arial MT" w:hAnsi="Arial" w:cs="Arial MT"/>
          <w:bCs/>
          <w:spacing w:val="1"/>
          <w:sz w:val="24"/>
          <w:lang w:val="pt-PT"/>
        </w:rPr>
        <w:t xml:space="preserve"> </w:t>
      </w:r>
      <w:r w:rsidRPr="00325DE6">
        <w:rPr>
          <w:rFonts w:ascii="Arial" w:eastAsia="Arial MT" w:hAnsi="Arial" w:cs="Arial MT"/>
          <w:bCs/>
          <w:sz w:val="24"/>
          <w:lang w:val="pt-PT"/>
        </w:rPr>
        <w:t>DÁ</w:t>
      </w:r>
      <w:r w:rsidRPr="00325DE6">
        <w:rPr>
          <w:rFonts w:ascii="Arial" w:eastAsia="Arial MT" w:hAnsi="Arial" w:cs="Arial MT"/>
          <w:bCs/>
          <w:spacing w:val="1"/>
          <w:sz w:val="24"/>
          <w:lang w:val="pt-PT"/>
        </w:rPr>
        <w:t xml:space="preserve"> </w:t>
      </w:r>
      <w:r w:rsidRPr="00325DE6">
        <w:rPr>
          <w:rFonts w:ascii="Arial" w:eastAsia="Arial MT" w:hAnsi="Arial" w:cs="Arial MT"/>
          <w:bCs/>
          <w:sz w:val="24"/>
          <w:lang w:val="pt-PT"/>
        </w:rPr>
        <w:t>OUTRAS</w:t>
      </w:r>
      <w:r w:rsidRPr="00325DE6">
        <w:rPr>
          <w:rFonts w:ascii="Arial" w:eastAsia="Arial MT" w:hAnsi="Arial" w:cs="Arial MT"/>
          <w:bCs/>
          <w:spacing w:val="-64"/>
          <w:sz w:val="24"/>
          <w:lang w:val="pt-PT"/>
        </w:rPr>
        <w:t xml:space="preserve"> </w:t>
      </w:r>
      <w:r w:rsidRPr="00325DE6">
        <w:rPr>
          <w:rFonts w:ascii="Arial" w:eastAsia="Arial MT" w:hAnsi="Arial" w:cs="Arial MT"/>
          <w:bCs/>
          <w:sz w:val="24"/>
          <w:lang w:val="pt-PT"/>
        </w:rPr>
        <w:t>PROVIDÊNCIAS.</w:t>
      </w:r>
      <w:r w:rsidR="00C009E2" w:rsidRPr="00C009E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532292">
        <w:rPr>
          <w:rFonts w:ascii="Times New Roman" w:eastAsia="Calibri" w:hAnsi="Times New Roman" w:cs="Times New Roman"/>
          <w:bCs/>
          <w:sz w:val="24"/>
          <w:szCs w:val="24"/>
        </w:rPr>
        <w:t>DIA</w:t>
      </w:r>
      <w:r w:rsidR="007A58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17</w:t>
      </w:r>
      <w:r w:rsidR="00C8397B">
        <w:rPr>
          <w:rFonts w:ascii="Times New Roman" w:eastAsia="Calibri" w:hAnsi="Times New Roman" w:cs="Times New Roman"/>
          <w:bCs/>
          <w:sz w:val="24"/>
          <w:szCs w:val="24"/>
        </w:rPr>
        <w:t>/0</w:t>
      </w:r>
      <w:r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C8397B">
        <w:rPr>
          <w:rFonts w:ascii="Times New Roman" w:eastAsia="Calibri" w:hAnsi="Times New Roman" w:cs="Times New Roman"/>
          <w:bCs/>
          <w:sz w:val="24"/>
          <w:szCs w:val="24"/>
        </w:rPr>
        <w:t>/202</w:t>
      </w:r>
      <w:r w:rsidR="005F0793">
        <w:rPr>
          <w:rFonts w:ascii="Times New Roman" w:eastAsia="Calibri" w:hAnsi="Times New Roman" w:cs="Times New Roman"/>
          <w:bCs/>
          <w:sz w:val="24"/>
          <w:szCs w:val="24"/>
        </w:rPr>
        <w:t>4</w:t>
      </w:r>
    </w:p>
    <w:p w14:paraId="7AE28143" w14:textId="129EA8F5" w:rsidR="005F539D" w:rsidRPr="005F539D" w:rsidRDefault="005F539D" w:rsidP="005F539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5F539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</w:p>
    <w:p w14:paraId="0A7E7FB1" w14:textId="77777777" w:rsidR="005B521B" w:rsidRDefault="005B521B" w:rsidP="00D31AF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14:paraId="64501FEB" w14:textId="3E2D1BF5" w:rsidR="00034ED0" w:rsidRDefault="005B521B" w:rsidP="00034ED0">
      <w:pPr>
        <w:pStyle w:val="PargrafodaLista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034ED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Votos contrários</w:t>
      </w:r>
      <w:r w:rsidR="00034ED0" w:rsidRPr="00034ED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Vereadores (as):</w:t>
      </w:r>
    </w:p>
    <w:p w14:paraId="3C8B0A72" w14:textId="77777777" w:rsidR="006042BB" w:rsidRPr="00034ED0" w:rsidRDefault="006042BB" w:rsidP="006042BB">
      <w:pPr>
        <w:pStyle w:val="PargrafodaLista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14:paraId="25D1C987" w14:textId="73026910" w:rsidR="00532292" w:rsidRDefault="00EA6DFE" w:rsidP="00EA6DFE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1416" w:firstLine="708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Claudemir Antônio Nunes Andriolli (PP)</w:t>
      </w:r>
    </w:p>
    <w:p w14:paraId="102C2CE7" w14:textId="52AD6788" w:rsidR="00A86BC6" w:rsidRPr="00325DE6" w:rsidRDefault="00325DE6" w:rsidP="00325DE6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1416" w:firstLine="708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Volmar da Silva Tonello</w:t>
      </w:r>
      <w:r w:rsidR="00886FE2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886FE2" w:rsidRPr="000617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(</w:t>
      </w:r>
      <w:r w:rsidR="00532292" w:rsidRPr="000617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PT)</w:t>
      </w:r>
    </w:p>
    <w:p w14:paraId="7D19DC10" w14:textId="77777777" w:rsidR="00325DE6" w:rsidRDefault="00A86BC6" w:rsidP="005322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</w:pP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                                    Joelso Onsi Zini (PDT)</w:t>
      </w:r>
      <w:r w:rsidR="00532292"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 </w:t>
      </w:r>
    </w:p>
    <w:p w14:paraId="4BF0F478" w14:textId="26D890E8" w:rsidR="00532292" w:rsidRPr="005D4BF2" w:rsidRDefault="00325DE6" w:rsidP="005322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</w:pP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                                     Erivelton Eliseu Jahn (PP)</w:t>
      </w:r>
      <w:r w:rsidR="00532292"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                                   </w:t>
      </w:r>
    </w:p>
    <w:p w14:paraId="75DF8232" w14:textId="77777777" w:rsidR="00532292" w:rsidRPr="00D31AF4" w:rsidRDefault="00532292" w:rsidP="005322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A92B9DE" w14:textId="77777777" w:rsidR="00532292" w:rsidRDefault="00532292" w:rsidP="00532292"/>
    <w:p w14:paraId="06FC4768" w14:textId="09F13D50" w:rsidR="00034ED0" w:rsidRDefault="00034ED0" w:rsidP="00034ED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14:paraId="1CAA9883" w14:textId="77777777" w:rsidR="00BC6EB5" w:rsidRDefault="00BC6EB5" w:rsidP="00D31AF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14:paraId="0B62C811" w14:textId="1976FEB9" w:rsidR="005B521B" w:rsidRPr="005D4BF2" w:rsidRDefault="005B521B" w:rsidP="00034ED0">
      <w:pPr>
        <w:pStyle w:val="PargrafodaLista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034ED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Votos favoráveis</w:t>
      </w:r>
      <w:r w:rsidR="00034ED0" w:rsidRPr="00034ED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Vereadores (as):</w:t>
      </w:r>
    </w:p>
    <w:p w14:paraId="6CE7C905" w14:textId="237F3FAE" w:rsidR="00532292" w:rsidRDefault="00532292" w:rsidP="00D8010B">
      <w:pPr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</w:pPr>
    </w:p>
    <w:p w14:paraId="2A13F58E" w14:textId="75C5CCE4" w:rsidR="00B8253F" w:rsidRDefault="00B8253F" w:rsidP="00B8253F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1416" w:firstLine="708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</w:pPr>
      <w:r w:rsidRPr="00061796"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  <w:t>Pedro Adriano de Lima (</w:t>
      </w:r>
      <w:r w:rsidR="00325DE6"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  <w:t>UNIAO BRASIL)</w:t>
      </w:r>
    </w:p>
    <w:p w14:paraId="2FDD8B42" w14:textId="347A21DB" w:rsidR="00325DE6" w:rsidRDefault="00325DE6" w:rsidP="00B8253F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1416" w:firstLine="708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  <w:t>Mariela Carla Rossetto (UNIAO BRASIL)</w:t>
      </w:r>
    </w:p>
    <w:p w14:paraId="17EA01CA" w14:textId="5B98D93E" w:rsidR="00B8253F" w:rsidRDefault="00B8253F" w:rsidP="00D8010B">
      <w:pPr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</w:pP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ab/>
      </w: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ab/>
      </w: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ab/>
      </w:r>
    </w:p>
    <w:p w14:paraId="1317BD87" w14:textId="075365E6" w:rsidR="00532292" w:rsidRDefault="00532292" w:rsidP="00EA6DFE">
      <w:pPr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5A4A91EE" w14:textId="66FBC681" w:rsidR="00225F21" w:rsidRDefault="00C8397B" w:rsidP="00A86B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85"/>
        </w:tabs>
      </w:pPr>
      <w:r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ab/>
      </w:r>
    </w:p>
    <w:sectPr w:rsidR="00225F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F7D3C"/>
    <w:multiLevelType w:val="hybridMultilevel"/>
    <w:tmpl w:val="14E299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686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21"/>
    <w:rsid w:val="00034ED0"/>
    <w:rsid w:val="00136CF4"/>
    <w:rsid w:val="00185E68"/>
    <w:rsid w:val="00225F21"/>
    <w:rsid w:val="00246B35"/>
    <w:rsid w:val="002F1043"/>
    <w:rsid w:val="003022DD"/>
    <w:rsid w:val="00325DE6"/>
    <w:rsid w:val="00395C23"/>
    <w:rsid w:val="004654B4"/>
    <w:rsid w:val="004667E9"/>
    <w:rsid w:val="00467348"/>
    <w:rsid w:val="00522A16"/>
    <w:rsid w:val="00532292"/>
    <w:rsid w:val="005B521B"/>
    <w:rsid w:val="005D4BF2"/>
    <w:rsid w:val="005D67AD"/>
    <w:rsid w:val="005F0793"/>
    <w:rsid w:val="005F539D"/>
    <w:rsid w:val="006042BB"/>
    <w:rsid w:val="00730887"/>
    <w:rsid w:val="00765FEB"/>
    <w:rsid w:val="007A5861"/>
    <w:rsid w:val="00886FE2"/>
    <w:rsid w:val="008C4651"/>
    <w:rsid w:val="008E2C0D"/>
    <w:rsid w:val="00A86BC6"/>
    <w:rsid w:val="00B134AE"/>
    <w:rsid w:val="00B31251"/>
    <w:rsid w:val="00B81D8B"/>
    <w:rsid w:val="00B8253F"/>
    <w:rsid w:val="00BC6EB5"/>
    <w:rsid w:val="00C009E2"/>
    <w:rsid w:val="00C8397B"/>
    <w:rsid w:val="00CC193B"/>
    <w:rsid w:val="00D31AF4"/>
    <w:rsid w:val="00D8010B"/>
    <w:rsid w:val="00DA23F1"/>
    <w:rsid w:val="00EA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55CE7"/>
  <w15:chartTrackingRefBased/>
  <w15:docId w15:val="{72C30BD8-2575-4CDC-82EB-8FC7F0DB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25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34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De Vereadores</dc:creator>
  <cp:keywords/>
  <dc:description/>
  <cp:lastModifiedBy>Camara Municipal De Vereadores</cp:lastModifiedBy>
  <cp:revision>2</cp:revision>
  <dcterms:created xsi:type="dcterms:W3CDTF">2024-06-21T11:59:00Z</dcterms:created>
  <dcterms:modified xsi:type="dcterms:W3CDTF">2024-06-21T11:59:00Z</dcterms:modified>
</cp:coreProperties>
</file>